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6726A" w14:textId="387D3D76" w:rsidR="00B501F9" w:rsidRPr="00A55240" w:rsidRDefault="00A400AE" w:rsidP="0012539E">
      <w:pPr>
        <w:pStyle w:val="Heading1"/>
        <w:jc w:val="center"/>
        <w:rPr>
          <w:rFonts w:asciiTheme="minorHAnsi" w:hAnsiTheme="minorHAnsi" w:cstheme="minorHAnsi"/>
          <w:b/>
          <w:bCs/>
          <w:color w:val="FFFFFF" w:themeColor="background1"/>
          <w:sz w:val="40"/>
          <w:szCs w:val="40"/>
        </w:rPr>
      </w:pPr>
      <w:r w:rsidRPr="00A55240">
        <w:rPr>
          <w:rFonts w:asciiTheme="minorHAnsi" w:hAnsiTheme="minorHAnsi" w:cstheme="minorHAnsi"/>
          <w:b/>
          <w:bCs/>
          <w:noProof/>
          <w:color w:val="FFFFFF" w:themeColor="background1"/>
          <w:sz w:val="40"/>
          <w:szCs w:val="40"/>
          <w:lang w:eastAsia="fr-FR"/>
        </w:rPr>
        <w:drawing>
          <wp:anchor distT="0" distB="0" distL="114300" distR="114300" simplePos="0" relativeHeight="251659264" behindDoc="0" locked="0" layoutInCell="1" allowOverlap="1" wp14:anchorId="0EEF32AB" wp14:editId="6B09F205">
            <wp:simplePos x="0" y="0"/>
            <wp:positionH relativeFrom="margin">
              <wp:posOffset>1003935</wp:posOffset>
            </wp:positionH>
            <wp:positionV relativeFrom="paragraph">
              <wp:posOffset>-3175</wp:posOffset>
            </wp:positionV>
            <wp:extent cx="317500" cy="317500"/>
            <wp:effectExtent l="0" t="0" r="6350" b="6350"/>
            <wp:wrapNone/>
            <wp:docPr id="2" name="Graphic 1">
              <a:extLst xmlns:a="http://schemas.openxmlformats.org/drawingml/2006/main">
                <a:ext uri="{FF2B5EF4-FFF2-40B4-BE49-F238E27FC236}">
                  <a16:creationId xmlns:a16="http://schemas.microsoft.com/office/drawing/2014/main" id="{5433EE4C-9034-486D-906E-19D4748850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1">
                      <a:extLst>
                        <a:ext uri="{FF2B5EF4-FFF2-40B4-BE49-F238E27FC236}">
                          <a16:creationId xmlns:a16="http://schemas.microsoft.com/office/drawing/2014/main" id="{5433EE4C-9034-486D-906E-19D4748850D0}"/>
                        </a:ext>
                      </a:extLst>
                    </pic:cNvP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17500" cy="317500"/>
                    </a:xfrm>
                    <a:prstGeom prst="rect">
                      <a:avLst/>
                    </a:prstGeom>
                  </pic:spPr>
                </pic:pic>
              </a:graphicData>
            </a:graphic>
            <wp14:sizeRelH relativeFrom="margin">
              <wp14:pctWidth>0</wp14:pctWidth>
            </wp14:sizeRelH>
            <wp14:sizeRelV relativeFrom="margin">
              <wp14:pctHeight>0</wp14:pctHeight>
            </wp14:sizeRelV>
          </wp:anchor>
        </w:drawing>
      </w:r>
      <w:r w:rsidR="004062BD">
        <w:rPr>
          <w:noProof/>
          <w:lang w:eastAsia="fr-FR"/>
        </w:rPr>
        <w:drawing>
          <wp:anchor distT="0" distB="0" distL="114300" distR="114300" simplePos="0" relativeHeight="251660288" behindDoc="0" locked="0" layoutInCell="1" allowOverlap="1" wp14:anchorId="3D7D21E5" wp14:editId="13B01404">
            <wp:simplePos x="0" y="0"/>
            <wp:positionH relativeFrom="margin">
              <wp:align>center</wp:align>
            </wp:positionH>
            <wp:positionV relativeFrom="paragraph">
              <wp:posOffset>-545797</wp:posOffset>
            </wp:positionV>
            <wp:extent cx="965835" cy="635000"/>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5835" cy="635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14EF">
        <w:rPr>
          <w:rFonts w:asciiTheme="minorHAnsi" w:hAnsiTheme="minorHAnsi" w:cstheme="minorHAnsi"/>
          <w:b/>
          <w:bCs/>
          <w:color w:val="FFFFFF" w:themeColor="background1"/>
          <w:sz w:val="40"/>
          <w:szCs w:val="40"/>
        </w:rPr>
        <w:t xml:space="preserve">Q </w:t>
      </w:r>
      <w:r w:rsidR="00AE7CFE" w:rsidRPr="00A55240">
        <w:rPr>
          <w:rFonts w:asciiTheme="minorHAnsi" w:hAnsiTheme="minorHAnsi" w:cstheme="minorHAnsi"/>
          <w:b/>
          <w:bCs/>
          <w:color w:val="FFFFFF" w:themeColor="background1"/>
          <w:sz w:val="40"/>
          <w:szCs w:val="40"/>
        </w:rPr>
        <w:t xml:space="preserve">FAQ </w:t>
      </w:r>
      <w:r w:rsidR="00FE58C1">
        <w:rPr>
          <w:rFonts w:asciiTheme="minorHAnsi" w:hAnsiTheme="minorHAnsi" w:cstheme="minorHAnsi"/>
          <w:b/>
          <w:bCs/>
          <w:color w:val="FFFFFF" w:themeColor="background1"/>
          <w:sz w:val="40"/>
          <w:szCs w:val="40"/>
        </w:rPr>
        <w:t>A</w:t>
      </w:r>
      <w:r w:rsidR="00D63820">
        <w:rPr>
          <w:rFonts w:asciiTheme="minorHAnsi" w:hAnsiTheme="minorHAnsi" w:cstheme="minorHAnsi"/>
          <w:b/>
          <w:bCs/>
          <w:color w:val="FFFFFF" w:themeColor="background1"/>
          <w:sz w:val="40"/>
          <w:szCs w:val="40"/>
        </w:rPr>
        <w:t>ccompagnement du citoyen</w:t>
      </w:r>
    </w:p>
    <w:p w14:paraId="71113608" w14:textId="06FDB786" w:rsidR="0087080E" w:rsidRDefault="0087080E" w:rsidP="00E74DAA">
      <w:pPr>
        <w:pStyle w:val="NoSpacing"/>
      </w:pPr>
    </w:p>
    <w:p w14:paraId="54BCE41A" w14:textId="2F9855C6" w:rsidR="006F184A" w:rsidRPr="000E2659" w:rsidRDefault="000E2659" w:rsidP="000E2659">
      <w:pPr>
        <w:jc w:val="both"/>
        <w:rPr>
          <w:rFonts w:cstheme="minorHAnsi"/>
          <w:b/>
          <w:bCs/>
          <w:color w:val="E83182"/>
          <w:sz w:val="24"/>
          <w:szCs w:val="24"/>
        </w:rPr>
      </w:pPr>
      <w:r w:rsidRPr="000E2659">
        <w:rPr>
          <w:rFonts w:cstheme="minorHAnsi"/>
          <w:b/>
          <w:bCs/>
          <w:color w:val="E83182"/>
          <w:sz w:val="24"/>
          <w:szCs w:val="24"/>
        </w:rPr>
        <w:t>PUIS-JE ACTIVER L</w:t>
      </w:r>
      <w:r w:rsidR="00662DA0">
        <w:rPr>
          <w:rFonts w:cstheme="minorHAnsi"/>
          <w:b/>
          <w:bCs/>
          <w:color w:val="E83182"/>
          <w:sz w:val="24"/>
          <w:szCs w:val="24"/>
        </w:rPr>
        <w:t xml:space="preserve">E COMPTE MON </w:t>
      </w:r>
      <w:r w:rsidRPr="000E2659">
        <w:rPr>
          <w:rFonts w:cstheme="minorHAnsi"/>
          <w:b/>
          <w:bCs/>
          <w:color w:val="E83182"/>
          <w:sz w:val="24"/>
          <w:szCs w:val="24"/>
        </w:rPr>
        <w:t xml:space="preserve">ESPACE SANTE D’UNE PERSONNE QUE J’ACCOMPAGNE ? COMMENT ETRE HABILITE A </w:t>
      </w:r>
      <w:r w:rsidR="00BF33E9">
        <w:rPr>
          <w:rFonts w:cstheme="minorHAnsi"/>
          <w:b/>
          <w:bCs/>
          <w:color w:val="E83182"/>
          <w:sz w:val="24"/>
          <w:szCs w:val="24"/>
        </w:rPr>
        <w:t>MANIPULER</w:t>
      </w:r>
      <w:r w:rsidRPr="000E2659">
        <w:rPr>
          <w:rFonts w:cstheme="minorHAnsi"/>
          <w:b/>
          <w:bCs/>
          <w:color w:val="E83182"/>
          <w:sz w:val="24"/>
          <w:szCs w:val="24"/>
        </w:rPr>
        <w:t xml:space="preserve"> DES DONNEES DE SANTE ? </w:t>
      </w:r>
    </w:p>
    <w:p w14:paraId="607BC08F" w14:textId="09DB7C7C" w:rsidR="00AD7D9C" w:rsidRDefault="006F184A" w:rsidP="006F184A">
      <w:pPr>
        <w:pStyle w:val="NoSpacing"/>
      </w:pPr>
      <w:r w:rsidRPr="007E0F8E">
        <w:t xml:space="preserve">Pour accompagner dans la saisie de données médicales, vous devez </w:t>
      </w:r>
      <w:r w:rsidR="00AD7D9C">
        <w:t>au choix</w:t>
      </w:r>
      <w:r w:rsidR="004F3FA1">
        <w:t> :</w:t>
      </w:r>
    </w:p>
    <w:p w14:paraId="08729628" w14:textId="73BD0C54" w:rsidR="00AD7D9C" w:rsidRDefault="00454D38" w:rsidP="00AD7D9C">
      <w:pPr>
        <w:pStyle w:val="NoSpacing"/>
        <w:numPr>
          <w:ilvl w:val="0"/>
          <w:numId w:val="7"/>
        </w:numPr>
      </w:pPr>
      <w:r>
        <w:t>Avoir u</w:t>
      </w:r>
      <w:r w:rsidR="00AD7D9C">
        <w:t>ne habilitation Aidant C</w:t>
      </w:r>
      <w:r w:rsidR="00783D63">
        <w:t>o</w:t>
      </w:r>
      <w:r w:rsidR="00AD7D9C">
        <w:t xml:space="preserve">nnect </w:t>
      </w:r>
      <w:r w:rsidR="000A2EA5">
        <w:t>(dans le cas où</w:t>
      </w:r>
      <w:r w:rsidR="00704D2B">
        <w:t xml:space="preserve"> votre structure </w:t>
      </w:r>
      <w:r w:rsidR="00704D2B" w:rsidRPr="00704D2B">
        <w:t>emploie des aidants professionnels</w:t>
      </w:r>
      <w:r w:rsidR="000A2EA5">
        <w:t>)</w:t>
      </w:r>
      <w:r w:rsidR="003E1A54">
        <w:t> ;</w:t>
      </w:r>
    </w:p>
    <w:p w14:paraId="4AF7E394" w14:textId="660F026C" w:rsidR="006E1D49" w:rsidRDefault="00454D38" w:rsidP="00AD7D9C">
      <w:pPr>
        <w:pStyle w:val="NoSpacing"/>
        <w:numPr>
          <w:ilvl w:val="0"/>
          <w:numId w:val="7"/>
        </w:numPr>
      </w:pPr>
      <w:r>
        <w:t>F</w:t>
      </w:r>
      <w:r w:rsidR="00AD7D9C">
        <w:t>aire signer un</w:t>
      </w:r>
      <w:r w:rsidR="006E1D49">
        <w:t xml:space="preserve"> mandat CNIL à l’usager qui consent donc à la manipulation de ses données. </w:t>
      </w:r>
    </w:p>
    <w:p w14:paraId="6D879A1A" w14:textId="6FDD1989" w:rsidR="006F184A" w:rsidRDefault="006E1D49" w:rsidP="006E1D49">
      <w:pPr>
        <w:pStyle w:val="NoSpacing"/>
      </w:pPr>
      <w:r>
        <w:t>Sans l’un de ces éléments, il vous sera uniquement possible de réaliser des présentations de Mon espace santé au citoyen</w:t>
      </w:r>
      <w:r w:rsidR="004955DD">
        <w:t xml:space="preserve"> et en aucun </w:t>
      </w:r>
      <w:r w:rsidR="00F448E8">
        <w:t xml:space="preserve">cas d’accéder au compte Mon espace santé du citoyen. </w:t>
      </w:r>
    </w:p>
    <w:p w14:paraId="6FC7FAF6" w14:textId="2950B3CF" w:rsidR="00783D63" w:rsidRPr="00C41633" w:rsidRDefault="004F3FA1" w:rsidP="006E1D49">
      <w:pPr>
        <w:pStyle w:val="NoSpacing"/>
        <w:rPr>
          <w:b/>
          <w:bCs/>
          <w:i/>
          <w:iCs/>
          <w:color w:val="525252" w:themeColor="accent3" w:themeShade="80"/>
          <w:sz w:val="20"/>
          <w:szCs w:val="20"/>
        </w:rPr>
      </w:pPr>
      <w:r w:rsidRPr="00C41633">
        <w:rPr>
          <w:rFonts w:ascii="Wingdings" w:eastAsia="Wingdings" w:hAnsi="Wingdings" w:cs="Wingdings"/>
          <w:b/>
          <w:bCs/>
          <w:color w:val="525252" w:themeColor="accent3" w:themeShade="80"/>
          <w:sz w:val="20"/>
          <w:szCs w:val="20"/>
        </w:rPr>
        <w:t>à</w:t>
      </w:r>
      <w:r w:rsidRPr="00C41633">
        <w:rPr>
          <w:b/>
          <w:bCs/>
          <w:color w:val="525252" w:themeColor="accent3" w:themeShade="80"/>
          <w:sz w:val="20"/>
          <w:szCs w:val="20"/>
        </w:rPr>
        <w:t xml:space="preserve"> </w:t>
      </w:r>
      <w:r w:rsidRPr="00C41633">
        <w:rPr>
          <w:b/>
          <w:bCs/>
          <w:i/>
          <w:iCs/>
          <w:color w:val="525252" w:themeColor="accent3" w:themeShade="80"/>
          <w:sz w:val="20"/>
          <w:szCs w:val="20"/>
        </w:rPr>
        <w:t>Pour o</w:t>
      </w:r>
      <w:r w:rsidR="00783D63" w:rsidRPr="00C41633">
        <w:rPr>
          <w:b/>
          <w:bCs/>
          <w:i/>
          <w:iCs/>
          <w:color w:val="525252" w:themeColor="accent3" w:themeShade="80"/>
          <w:sz w:val="20"/>
          <w:szCs w:val="20"/>
        </w:rPr>
        <w:t>btenir l’habilitation Aidant Connect :</w:t>
      </w:r>
      <w:r w:rsidR="006E1C7E">
        <w:rPr>
          <w:b/>
          <w:bCs/>
          <w:i/>
          <w:iCs/>
          <w:color w:val="525252" w:themeColor="accent3" w:themeShade="80"/>
          <w:sz w:val="20"/>
          <w:szCs w:val="20"/>
        </w:rPr>
        <w:t xml:space="preserve"> </w:t>
      </w:r>
      <w:hyperlink r:id="rId10" w:history="1">
        <w:r w:rsidR="006E1C7E" w:rsidRPr="009B4560">
          <w:rPr>
            <w:rStyle w:val="Hyperlink"/>
            <w:b/>
            <w:bCs/>
            <w:i/>
            <w:iCs/>
            <w:sz w:val="20"/>
            <w:szCs w:val="20"/>
          </w:rPr>
          <w:t>https://aidantsconnect.beta.gouv.fr/habilitation</w:t>
        </w:r>
      </w:hyperlink>
      <w:r w:rsidR="006E1C7E">
        <w:rPr>
          <w:b/>
          <w:bCs/>
          <w:i/>
          <w:iCs/>
          <w:color w:val="525252" w:themeColor="accent3" w:themeShade="80"/>
          <w:sz w:val="20"/>
          <w:szCs w:val="20"/>
        </w:rPr>
        <w:t xml:space="preserve"> </w:t>
      </w:r>
    </w:p>
    <w:p w14:paraId="047D1324" w14:textId="680A8DF5" w:rsidR="00183BE6" w:rsidRPr="00C41633" w:rsidRDefault="00454D38" w:rsidP="00454D38">
      <w:pPr>
        <w:pStyle w:val="NoSpacing"/>
        <w:rPr>
          <w:b/>
          <w:bCs/>
          <w:i/>
          <w:iCs/>
          <w:sz w:val="20"/>
          <w:szCs w:val="20"/>
        </w:rPr>
      </w:pPr>
      <w:r w:rsidRPr="00C41633">
        <w:rPr>
          <w:rFonts w:ascii="Wingdings" w:eastAsia="Wingdings" w:hAnsi="Wingdings" w:cs="Wingdings"/>
          <w:b/>
          <w:bCs/>
          <w:color w:val="525252" w:themeColor="accent3" w:themeShade="80"/>
          <w:sz w:val="20"/>
          <w:szCs w:val="20"/>
        </w:rPr>
        <w:t>à</w:t>
      </w:r>
      <w:r w:rsidRPr="00C41633">
        <w:rPr>
          <w:b/>
          <w:bCs/>
          <w:color w:val="525252" w:themeColor="accent3" w:themeShade="80"/>
          <w:sz w:val="20"/>
          <w:szCs w:val="20"/>
        </w:rPr>
        <w:t xml:space="preserve"> </w:t>
      </w:r>
      <w:r w:rsidRPr="00C41633">
        <w:rPr>
          <w:b/>
          <w:bCs/>
          <w:i/>
          <w:iCs/>
          <w:color w:val="525252" w:themeColor="accent3" w:themeShade="80"/>
          <w:sz w:val="20"/>
          <w:szCs w:val="20"/>
        </w:rPr>
        <w:t>Pour obtenir le man</w:t>
      </w:r>
      <w:r w:rsidR="00183BE6" w:rsidRPr="00C41633">
        <w:rPr>
          <w:b/>
          <w:bCs/>
          <w:i/>
          <w:iCs/>
          <w:color w:val="525252" w:themeColor="accent3" w:themeShade="80"/>
          <w:sz w:val="20"/>
          <w:szCs w:val="20"/>
        </w:rPr>
        <w:t>dat CNIL</w:t>
      </w:r>
      <w:r w:rsidRPr="00C41633">
        <w:rPr>
          <w:b/>
          <w:bCs/>
          <w:i/>
          <w:iCs/>
          <w:color w:val="525252" w:themeColor="accent3" w:themeShade="80"/>
          <w:sz w:val="20"/>
          <w:szCs w:val="20"/>
        </w:rPr>
        <w:t> :</w:t>
      </w:r>
      <w:r w:rsidR="00183BE6" w:rsidRPr="00C41633">
        <w:rPr>
          <w:b/>
          <w:bCs/>
          <w:i/>
          <w:iCs/>
          <w:color w:val="525252" w:themeColor="accent3" w:themeShade="80"/>
          <w:sz w:val="20"/>
          <w:szCs w:val="20"/>
        </w:rPr>
        <w:t xml:space="preserve"> Contacter </w:t>
      </w:r>
      <w:hyperlink r:id="rId11" w:history="1">
        <w:r w:rsidR="00183BE6" w:rsidRPr="00C41633">
          <w:rPr>
            <w:rStyle w:val="Hyperlink"/>
            <w:b/>
            <w:bCs/>
            <w:i/>
            <w:iCs/>
            <w:sz w:val="20"/>
            <w:szCs w:val="20"/>
          </w:rPr>
          <w:t>dns-amabassadeurs@sante.gouv.fr</w:t>
        </w:r>
      </w:hyperlink>
    </w:p>
    <w:p w14:paraId="537A98BC" w14:textId="57367882" w:rsidR="00454D38" w:rsidRDefault="00454D38" w:rsidP="006E1D49">
      <w:pPr>
        <w:pStyle w:val="NoSpacing"/>
        <w:rPr>
          <w:i/>
          <w:iCs/>
        </w:rPr>
      </w:pPr>
    </w:p>
    <w:p w14:paraId="5FBA00FF" w14:textId="45598D40" w:rsidR="00AC6988" w:rsidRPr="00EF5061" w:rsidRDefault="00AC6988" w:rsidP="00BA6EE1">
      <w:pPr>
        <w:pStyle w:val="NoSpacing"/>
        <w:jc w:val="both"/>
      </w:pPr>
      <w:r>
        <w:t>A noter que pour le moment, le service ne propose pas de modalité formelle de délégation d’accès qui permettrait à une personne désignée comme aidant de se connecter en son nom propre au compte d’un proche, à la demande de celui-ci.</w:t>
      </w:r>
      <w:r w:rsidR="00EF5061">
        <w:t xml:space="preserve"> Des évolutions sont à l’étude pour une mise en œuvre estimée dans le courant de l’année 2023 (voir feuille de route publique : </w:t>
      </w:r>
      <w:hyperlink r:id="rId12" w:history="1">
        <w:r w:rsidR="00EF5061" w:rsidRPr="009B4560">
          <w:rPr>
            <w:rStyle w:val="Hyperlink"/>
          </w:rPr>
          <w:t>https://www.monespacesante.fr/a-propos</w:t>
        </w:r>
      </w:hyperlink>
      <w:r w:rsidR="00EF5061">
        <w:t xml:space="preserve">). </w:t>
      </w:r>
    </w:p>
    <w:p w14:paraId="3533E99C" w14:textId="77777777" w:rsidR="006E1D49" w:rsidRPr="006E1D49" w:rsidRDefault="006E1D49" w:rsidP="006E1D49">
      <w:pPr>
        <w:pStyle w:val="NoSpacing"/>
      </w:pPr>
    </w:p>
    <w:p w14:paraId="6C556741" w14:textId="12C1F297" w:rsidR="00E91415" w:rsidRPr="000E2659" w:rsidRDefault="00B2417F" w:rsidP="000E2659">
      <w:pPr>
        <w:jc w:val="both"/>
        <w:rPr>
          <w:rFonts w:cstheme="minorHAnsi"/>
          <w:b/>
          <w:bCs/>
          <w:color w:val="E83182"/>
          <w:sz w:val="24"/>
          <w:szCs w:val="24"/>
        </w:rPr>
      </w:pPr>
      <w:r w:rsidRPr="000E2659">
        <w:rPr>
          <w:rFonts w:cstheme="minorHAnsi"/>
          <w:b/>
          <w:bCs/>
          <w:color w:val="E83182"/>
          <w:sz w:val="24"/>
          <w:szCs w:val="24"/>
        </w:rPr>
        <w:t>EXISTE-T-IL UNE PLATEFORME DE TEST DE MON ESPACE SANTE POUR VISUALISER L’OUTIL ET AIDER A L’ACCOMPAGNEMENT ?</w:t>
      </w:r>
    </w:p>
    <w:p w14:paraId="05AC0EF6" w14:textId="501015CC" w:rsidR="00CE672A" w:rsidRDefault="007E0F8E" w:rsidP="00087913">
      <w:pPr>
        <w:pStyle w:val="NoSpacing"/>
      </w:pPr>
      <w:r>
        <w:t>A ce jour aucun compte test de Mon espace santé est disponible. Cependant des pas à pas détaillé</w:t>
      </w:r>
      <w:r w:rsidR="00CA4BDA">
        <w:t>s</w:t>
      </w:r>
      <w:r>
        <w:t xml:space="preserve"> sont disponibles dans le kit ambassadeur. </w:t>
      </w:r>
    </w:p>
    <w:p w14:paraId="6151B31A" w14:textId="77777777" w:rsidR="00087913" w:rsidRPr="00087913" w:rsidRDefault="00087913" w:rsidP="00087913">
      <w:pPr>
        <w:pStyle w:val="NoSpacing"/>
      </w:pPr>
    </w:p>
    <w:p w14:paraId="55A76298" w14:textId="1514DC65" w:rsidR="00072D25" w:rsidRPr="00463F49" w:rsidRDefault="00072D25" w:rsidP="00463F49">
      <w:pPr>
        <w:jc w:val="both"/>
        <w:rPr>
          <w:rFonts w:cstheme="minorHAnsi"/>
          <w:b/>
          <w:bCs/>
          <w:color w:val="E83182"/>
          <w:sz w:val="24"/>
          <w:szCs w:val="24"/>
        </w:rPr>
      </w:pPr>
      <w:r w:rsidRPr="001E1625">
        <w:rPr>
          <w:rFonts w:cstheme="minorHAnsi"/>
          <w:b/>
          <w:bCs/>
          <w:color w:val="E83182"/>
          <w:sz w:val="24"/>
          <w:szCs w:val="24"/>
        </w:rPr>
        <w:t>COMMENT SENSIBILISER UN CITOYEN DEJA ELOIGNE DU NUMERIQUE A LA NECESSITE DE CREER SON ESPACE SANTE, QU'IL AURA DU MAL A "MANIPULER" ?</w:t>
      </w:r>
    </w:p>
    <w:p w14:paraId="36EDEF1C" w14:textId="56EF2619" w:rsidR="00072D25" w:rsidRDefault="00072D25" w:rsidP="0090785C">
      <w:pPr>
        <w:pStyle w:val="NoSpacing"/>
        <w:jc w:val="both"/>
      </w:pPr>
      <w:r w:rsidRPr="00072D25">
        <w:t>La sensibilisation de Mon espace santé concerne à la fois le citoyen pour reprendre en main l'usage de ces données de santé, mais aussi la possibilité pour le professionnel de santé de mieux le prendre en charge. Cela permettra aux professionnels de santé d'avoir un suivi de sa situation médicale et ainsi lui prodiguer des soins adaptés à sa situation.</w:t>
      </w:r>
      <w:r w:rsidR="004062FC">
        <w:t xml:space="preserve"> Ainsi, un citoyen ayant des difficultés avec le numérique peut avoir Mon espace santé qui sera alimenté par les professionnels de santé, en cas d’oubli de documents de sa part lors de ses rendez-vous médicaux ou d’urgence vitale, ses informations de santé seront disponibles pour une meilleure prise en charge. </w:t>
      </w:r>
    </w:p>
    <w:p w14:paraId="60401C45" w14:textId="3B6F6BAE" w:rsidR="00EC12E5" w:rsidRDefault="00F12549" w:rsidP="0090785C">
      <w:pPr>
        <w:pStyle w:val="NoSpacing"/>
        <w:jc w:val="both"/>
      </w:pPr>
      <w:r>
        <w:t xml:space="preserve">Pour </w:t>
      </w:r>
      <w:r w:rsidR="00DA423D">
        <w:t xml:space="preserve">aider </w:t>
      </w:r>
      <w:r>
        <w:t xml:space="preserve">le citoyen </w:t>
      </w:r>
      <w:r w:rsidR="00DA423D">
        <w:t>à développer</w:t>
      </w:r>
      <w:r>
        <w:t xml:space="preserve"> ses compétences numériques, l’accompagnant peut le réorienter vers les structures de médiations numériques existantes (ex : </w:t>
      </w:r>
      <w:r w:rsidR="003C71CE">
        <w:t xml:space="preserve">conseillers numériques France Service, </w:t>
      </w:r>
      <w:r w:rsidR="00DB345A">
        <w:t xml:space="preserve">agents </w:t>
      </w:r>
      <w:r w:rsidR="003C71CE">
        <w:t>France Service, …</w:t>
      </w:r>
      <w:r>
        <w:t>)</w:t>
      </w:r>
      <w:r w:rsidR="003C71CE">
        <w:t>. Ces espaces</w:t>
      </w:r>
      <w:r w:rsidR="00B65862">
        <w:t xml:space="preserve"> lui permettront de développer les compétences nécessaires afin </w:t>
      </w:r>
      <w:proofErr w:type="gramStart"/>
      <w:r w:rsidR="00B65862">
        <w:t>d</w:t>
      </w:r>
      <w:r w:rsidR="0008302E">
        <w:t>’être en capacité</w:t>
      </w:r>
      <w:proofErr w:type="gramEnd"/>
      <w:r w:rsidR="0008302E">
        <w:t xml:space="preserve"> de mieux prendre en main son service Mon espace santé. </w:t>
      </w:r>
    </w:p>
    <w:p w14:paraId="459AF433" w14:textId="77777777" w:rsidR="0038462D" w:rsidRPr="00072D25" w:rsidRDefault="0038462D" w:rsidP="0090785C">
      <w:pPr>
        <w:pStyle w:val="NoSpacing"/>
        <w:jc w:val="both"/>
      </w:pPr>
    </w:p>
    <w:p w14:paraId="217866F3" w14:textId="77777777" w:rsidR="00301974" w:rsidRDefault="00301974" w:rsidP="00301974">
      <w:pPr>
        <w:jc w:val="both"/>
        <w:rPr>
          <w:rFonts w:cstheme="minorHAnsi"/>
          <w:b/>
          <w:bCs/>
          <w:color w:val="E83182"/>
          <w:sz w:val="24"/>
          <w:szCs w:val="24"/>
        </w:rPr>
      </w:pPr>
      <w:r>
        <w:rPr>
          <w:rFonts w:cstheme="minorHAnsi"/>
          <w:b/>
          <w:bCs/>
          <w:color w:val="E83182"/>
          <w:sz w:val="24"/>
          <w:szCs w:val="24"/>
        </w:rPr>
        <w:t>COMMENT RASSURER LE CITOYEN SUR LA SECURISATION DE SES DONNEES DE SANTE DE MON ESPACE SANTE</w:t>
      </w:r>
      <w:r w:rsidRPr="000E2659">
        <w:rPr>
          <w:rFonts w:cstheme="minorHAnsi"/>
          <w:b/>
          <w:bCs/>
          <w:color w:val="E83182"/>
          <w:sz w:val="24"/>
          <w:szCs w:val="24"/>
        </w:rPr>
        <w:t> ?</w:t>
      </w:r>
    </w:p>
    <w:p w14:paraId="23123618" w14:textId="77777777" w:rsidR="00301974" w:rsidRDefault="00301974" w:rsidP="00301974">
      <w:pPr>
        <w:pStyle w:val="NoSpacing"/>
        <w:jc w:val="both"/>
      </w:pPr>
      <w:r w:rsidRPr="00A36859">
        <w:t>Les données personnelles de santé contenues dans Mon espace santé sont hébergées en France sur des serveurs répondant aux plus hautes normes de sécurité (notamment la certification « hébergeur des données de santé » - HDS).</w:t>
      </w:r>
      <w:r>
        <w:t xml:space="preserve"> Leur confidentialité et leur sécurité sont garanties par le Ministère des solidarités et de la santé et l’Assurance Maladie, avec un accompagnement de l’Agence nationale de sécurité des systèmes d’information (ANSSI).</w:t>
      </w:r>
    </w:p>
    <w:p w14:paraId="4C39A87E" w14:textId="0D96C3B0" w:rsidR="00072D25" w:rsidRDefault="00301974" w:rsidP="00DB345A">
      <w:pPr>
        <w:pStyle w:val="NoSpacing"/>
        <w:jc w:val="both"/>
        <w:rPr>
          <w:b/>
          <w:bCs/>
          <w:color w:val="E83182"/>
        </w:rPr>
      </w:pPr>
      <w:r>
        <w:t>Le traitement de ces données sensibles à caractère personnel est soumis aux standards RGPD et fait l’objet d’une surveillance de la CNIL.</w:t>
      </w:r>
    </w:p>
    <w:sectPr w:rsidR="00072D25" w:rsidSect="005703C6">
      <w:headerReference w:type="default" r:id="rId13"/>
      <w:footerReference w:type="default" r:id="rId14"/>
      <w:pgSz w:w="11906" w:h="16838"/>
      <w:pgMar w:top="1440" w:right="1077" w:bottom="1440" w:left="1077"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71CCC" w14:textId="77777777" w:rsidR="000E765C" w:rsidRDefault="000E765C" w:rsidP="008F7380">
      <w:pPr>
        <w:spacing w:after="0" w:line="240" w:lineRule="auto"/>
      </w:pPr>
      <w:r>
        <w:separator/>
      </w:r>
    </w:p>
  </w:endnote>
  <w:endnote w:type="continuationSeparator" w:id="0">
    <w:p w14:paraId="0E8A88EE" w14:textId="77777777" w:rsidR="000E765C" w:rsidRDefault="000E765C" w:rsidP="008F7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1DDE0" w14:textId="5CAAFB10" w:rsidR="005703C6" w:rsidRDefault="005703C6">
    <w:pPr>
      <w:pStyle w:val="Footer"/>
    </w:pPr>
    <w:r w:rsidRPr="003E78CB">
      <w:rPr>
        <w:rFonts w:cstheme="minorHAnsi"/>
        <w:b/>
        <w:bCs/>
        <w:noProof/>
        <w:color w:val="FFFFFF" w:themeColor="background1"/>
        <w:lang w:eastAsia="fr-FR"/>
      </w:rPr>
      <mc:AlternateContent>
        <mc:Choice Requires="wps">
          <w:drawing>
            <wp:anchor distT="0" distB="0" distL="114300" distR="114300" simplePos="0" relativeHeight="251659264" behindDoc="0" locked="0" layoutInCell="1" allowOverlap="1" wp14:anchorId="266E7F83" wp14:editId="1D17B9EE">
              <wp:simplePos x="0" y="0"/>
              <wp:positionH relativeFrom="margin">
                <wp:posOffset>-525145</wp:posOffset>
              </wp:positionH>
              <wp:positionV relativeFrom="paragraph">
                <wp:posOffset>-6350</wp:posOffset>
              </wp:positionV>
              <wp:extent cx="7245350" cy="490855"/>
              <wp:effectExtent l="0" t="0" r="0" b="4445"/>
              <wp:wrapNone/>
              <wp:docPr id="8" name="Rectangle 8"/>
              <wp:cNvGraphicFramePr/>
              <a:graphic xmlns:a="http://schemas.openxmlformats.org/drawingml/2006/main">
                <a:graphicData uri="http://schemas.microsoft.com/office/word/2010/wordprocessingShape">
                  <wps:wsp>
                    <wps:cNvSpPr/>
                    <wps:spPr>
                      <a:xfrm>
                        <a:off x="0" y="0"/>
                        <a:ext cx="7245350" cy="490855"/>
                      </a:xfrm>
                      <a:prstGeom prst="rect">
                        <a:avLst/>
                      </a:prstGeom>
                      <a:solidFill>
                        <a:srgbClr val="F6ADD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96CA5BF">
            <v:rect id="Rectangle 8" style="position:absolute;margin-left:-41.35pt;margin-top:-.5pt;width:570.5pt;height:38.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f6add7" stroked="f" strokeweight="1pt" w14:anchorId="6138A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">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7B724" w14:textId="77777777" w:rsidR="000E765C" w:rsidRDefault="000E765C" w:rsidP="008F7380">
      <w:pPr>
        <w:spacing w:after="0" w:line="240" w:lineRule="auto"/>
      </w:pPr>
      <w:r>
        <w:separator/>
      </w:r>
    </w:p>
  </w:footnote>
  <w:footnote w:type="continuationSeparator" w:id="0">
    <w:p w14:paraId="31C46DF0" w14:textId="77777777" w:rsidR="000E765C" w:rsidRDefault="000E765C" w:rsidP="008F7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03534" w14:textId="549CEE60" w:rsidR="008F7380" w:rsidRPr="003E78CB" w:rsidRDefault="00AA6080">
    <w:pPr>
      <w:pStyle w:val="Header"/>
      <w:rPr>
        <w:color w:val="FFFFFF" w:themeColor="background1"/>
      </w:rPr>
    </w:pPr>
    <w:r w:rsidRPr="003E78CB">
      <w:rPr>
        <w:rFonts w:cstheme="minorHAnsi"/>
        <w:b/>
        <w:bCs/>
        <w:noProof/>
        <w:color w:val="FFFFFF" w:themeColor="background1"/>
        <w:lang w:eastAsia="fr-FR"/>
      </w:rPr>
      <mc:AlternateContent>
        <mc:Choice Requires="wps">
          <w:drawing>
            <wp:anchor distT="0" distB="0" distL="114300" distR="114300" simplePos="0" relativeHeight="251657215" behindDoc="0" locked="0" layoutInCell="1" allowOverlap="1" wp14:anchorId="753B6D05" wp14:editId="6BF5FBA5">
              <wp:simplePos x="0" y="0"/>
              <wp:positionH relativeFrom="margin">
                <wp:align>center</wp:align>
              </wp:positionH>
              <wp:positionV relativeFrom="paragraph">
                <wp:posOffset>-299085</wp:posOffset>
              </wp:positionV>
              <wp:extent cx="7245350" cy="1282700"/>
              <wp:effectExtent l="0" t="0" r="0" b="0"/>
              <wp:wrapNone/>
              <wp:docPr id="3" name="Rectangle 3"/>
              <wp:cNvGraphicFramePr/>
              <a:graphic xmlns:a="http://schemas.openxmlformats.org/drawingml/2006/main">
                <a:graphicData uri="http://schemas.microsoft.com/office/word/2010/wordprocessingShape">
                  <wps:wsp>
                    <wps:cNvSpPr/>
                    <wps:spPr>
                      <a:xfrm>
                        <a:off x="0" y="0"/>
                        <a:ext cx="7245350" cy="1282700"/>
                      </a:xfrm>
                      <a:prstGeom prst="rect">
                        <a:avLst/>
                      </a:prstGeom>
                      <a:solidFill>
                        <a:srgbClr val="F6ADD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80B1BFD">
            <v:rect id="Rectangle 3" style="position:absolute;margin-left:0;margin-top:-23.55pt;width:570.5pt;height:101pt;z-index:25165721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f6add7" stroked="f" strokeweight="1pt" w14:anchorId="5376A8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">
              <w10:wrap anchorx="margin"/>
            </v:rect>
          </w:pict>
        </mc:Fallback>
      </mc:AlternateContent>
    </w:r>
    <w:proofErr w:type="gramStart"/>
    <w:r w:rsidR="003E78CB" w:rsidRPr="003E78CB">
      <w:rPr>
        <w:color w:val="FFFFFF" w:themeColor="background1"/>
      </w:rPr>
      <w:t>sqdsq</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C7117"/>
    <w:multiLevelType w:val="hybridMultilevel"/>
    <w:tmpl w:val="836E86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976FB4"/>
    <w:multiLevelType w:val="hybridMultilevel"/>
    <w:tmpl w:val="58F055A2"/>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 w15:restartNumberingAfterBreak="0">
    <w:nsid w:val="27BD2AF9"/>
    <w:multiLevelType w:val="hybridMultilevel"/>
    <w:tmpl w:val="1B529C4E"/>
    <w:lvl w:ilvl="0" w:tplc="F93E778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AFA29C9"/>
    <w:multiLevelType w:val="hybridMultilevel"/>
    <w:tmpl w:val="20085DE8"/>
    <w:lvl w:ilvl="0" w:tplc="85F470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53D14B0"/>
    <w:multiLevelType w:val="hybridMultilevel"/>
    <w:tmpl w:val="B3CAD3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6EB15A4"/>
    <w:multiLevelType w:val="hybridMultilevel"/>
    <w:tmpl w:val="CE901F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51C0265"/>
    <w:multiLevelType w:val="hybridMultilevel"/>
    <w:tmpl w:val="01A8FD52"/>
    <w:lvl w:ilvl="0" w:tplc="2F4AA9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125"/>
    <w:rsid w:val="000037BA"/>
    <w:rsid w:val="00007D5E"/>
    <w:rsid w:val="00010499"/>
    <w:rsid w:val="00013A79"/>
    <w:rsid w:val="00043F83"/>
    <w:rsid w:val="00047D0C"/>
    <w:rsid w:val="00050ABB"/>
    <w:rsid w:val="000600F0"/>
    <w:rsid w:val="000645FD"/>
    <w:rsid w:val="00072D25"/>
    <w:rsid w:val="0008302E"/>
    <w:rsid w:val="00087913"/>
    <w:rsid w:val="000A2EA5"/>
    <w:rsid w:val="000A3AC6"/>
    <w:rsid w:val="000B4A51"/>
    <w:rsid w:val="000E1D80"/>
    <w:rsid w:val="000E2659"/>
    <w:rsid w:val="000E765C"/>
    <w:rsid w:val="00114580"/>
    <w:rsid w:val="0012539E"/>
    <w:rsid w:val="001334C7"/>
    <w:rsid w:val="001561E2"/>
    <w:rsid w:val="0017083B"/>
    <w:rsid w:val="00183BE6"/>
    <w:rsid w:val="00186014"/>
    <w:rsid w:val="001862CA"/>
    <w:rsid w:val="00191CF7"/>
    <w:rsid w:val="001A50D1"/>
    <w:rsid w:val="001C7E66"/>
    <w:rsid w:val="001E1625"/>
    <w:rsid w:val="00211D66"/>
    <w:rsid w:val="002127E3"/>
    <w:rsid w:val="00213C32"/>
    <w:rsid w:val="00222D00"/>
    <w:rsid w:val="00242AC5"/>
    <w:rsid w:val="002A62CA"/>
    <w:rsid w:val="002B20C4"/>
    <w:rsid w:val="002B4462"/>
    <w:rsid w:val="002C0E85"/>
    <w:rsid w:val="002D1522"/>
    <w:rsid w:val="002D4170"/>
    <w:rsid w:val="00301974"/>
    <w:rsid w:val="00344707"/>
    <w:rsid w:val="003579F9"/>
    <w:rsid w:val="0038462D"/>
    <w:rsid w:val="00390FF0"/>
    <w:rsid w:val="003924A5"/>
    <w:rsid w:val="003B5E05"/>
    <w:rsid w:val="003C1C77"/>
    <w:rsid w:val="003C71CE"/>
    <w:rsid w:val="003D3BB5"/>
    <w:rsid w:val="003E1A54"/>
    <w:rsid w:val="003E78CB"/>
    <w:rsid w:val="004014EF"/>
    <w:rsid w:val="00402ABC"/>
    <w:rsid w:val="004062BD"/>
    <w:rsid w:val="004062FC"/>
    <w:rsid w:val="00406629"/>
    <w:rsid w:val="00415C9A"/>
    <w:rsid w:val="004548F9"/>
    <w:rsid w:val="00454D38"/>
    <w:rsid w:val="00463F49"/>
    <w:rsid w:val="00475222"/>
    <w:rsid w:val="00480ADE"/>
    <w:rsid w:val="004948C6"/>
    <w:rsid w:val="004955DD"/>
    <w:rsid w:val="00497AE2"/>
    <w:rsid w:val="004A2B02"/>
    <w:rsid w:val="004A5BE1"/>
    <w:rsid w:val="004B3998"/>
    <w:rsid w:val="004D2470"/>
    <w:rsid w:val="004D5E60"/>
    <w:rsid w:val="004E046E"/>
    <w:rsid w:val="004E4C5C"/>
    <w:rsid w:val="004F3FA1"/>
    <w:rsid w:val="00541EFA"/>
    <w:rsid w:val="0055722B"/>
    <w:rsid w:val="00566ED6"/>
    <w:rsid w:val="005703C6"/>
    <w:rsid w:val="0058110A"/>
    <w:rsid w:val="005B2999"/>
    <w:rsid w:val="00611949"/>
    <w:rsid w:val="0061370E"/>
    <w:rsid w:val="00621AA2"/>
    <w:rsid w:val="00637394"/>
    <w:rsid w:val="0064202B"/>
    <w:rsid w:val="00644430"/>
    <w:rsid w:val="006472BC"/>
    <w:rsid w:val="0065544F"/>
    <w:rsid w:val="00662DA0"/>
    <w:rsid w:val="006B15B4"/>
    <w:rsid w:val="006B2308"/>
    <w:rsid w:val="006B700C"/>
    <w:rsid w:val="006E1C7E"/>
    <w:rsid w:val="006E1D49"/>
    <w:rsid w:val="006E2862"/>
    <w:rsid w:val="006E54AD"/>
    <w:rsid w:val="006F184A"/>
    <w:rsid w:val="006F41F7"/>
    <w:rsid w:val="00704D2B"/>
    <w:rsid w:val="00742AC7"/>
    <w:rsid w:val="00751B41"/>
    <w:rsid w:val="00762B18"/>
    <w:rsid w:val="007764BF"/>
    <w:rsid w:val="00783D63"/>
    <w:rsid w:val="00786593"/>
    <w:rsid w:val="007877AE"/>
    <w:rsid w:val="007B61A7"/>
    <w:rsid w:val="007D59E4"/>
    <w:rsid w:val="007E0F8E"/>
    <w:rsid w:val="007E2DF5"/>
    <w:rsid w:val="007F5A56"/>
    <w:rsid w:val="0080381B"/>
    <w:rsid w:val="00812748"/>
    <w:rsid w:val="00831EAC"/>
    <w:rsid w:val="00843B8E"/>
    <w:rsid w:val="00851CFC"/>
    <w:rsid w:val="0087080E"/>
    <w:rsid w:val="00881291"/>
    <w:rsid w:val="008C3110"/>
    <w:rsid w:val="008D1A4E"/>
    <w:rsid w:val="008D1E75"/>
    <w:rsid w:val="008D5496"/>
    <w:rsid w:val="008D64E1"/>
    <w:rsid w:val="008F6356"/>
    <w:rsid w:val="008F7380"/>
    <w:rsid w:val="00903BE2"/>
    <w:rsid w:val="0090785C"/>
    <w:rsid w:val="00907C71"/>
    <w:rsid w:val="009241CE"/>
    <w:rsid w:val="00924CEB"/>
    <w:rsid w:val="009D6A71"/>
    <w:rsid w:val="009F5CEA"/>
    <w:rsid w:val="00A36859"/>
    <w:rsid w:val="00A400AE"/>
    <w:rsid w:val="00A55240"/>
    <w:rsid w:val="00A72913"/>
    <w:rsid w:val="00A74518"/>
    <w:rsid w:val="00A766D2"/>
    <w:rsid w:val="00A92209"/>
    <w:rsid w:val="00AA498A"/>
    <w:rsid w:val="00AA6080"/>
    <w:rsid w:val="00AB267E"/>
    <w:rsid w:val="00AB5C6A"/>
    <w:rsid w:val="00AB5D89"/>
    <w:rsid w:val="00AC26AE"/>
    <w:rsid w:val="00AC2AE8"/>
    <w:rsid w:val="00AC6988"/>
    <w:rsid w:val="00AD7D9C"/>
    <w:rsid w:val="00AE7CFE"/>
    <w:rsid w:val="00B03A43"/>
    <w:rsid w:val="00B07D67"/>
    <w:rsid w:val="00B2417F"/>
    <w:rsid w:val="00B31403"/>
    <w:rsid w:val="00B501F9"/>
    <w:rsid w:val="00B65862"/>
    <w:rsid w:val="00B7593D"/>
    <w:rsid w:val="00BA1845"/>
    <w:rsid w:val="00BA6EE1"/>
    <w:rsid w:val="00BC3ABC"/>
    <w:rsid w:val="00BC4125"/>
    <w:rsid w:val="00BD71B1"/>
    <w:rsid w:val="00BE6329"/>
    <w:rsid w:val="00BF33E9"/>
    <w:rsid w:val="00BF4ECC"/>
    <w:rsid w:val="00BF61C9"/>
    <w:rsid w:val="00C1262E"/>
    <w:rsid w:val="00C240D7"/>
    <w:rsid w:val="00C308C1"/>
    <w:rsid w:val="00C30D61"/>
    <w:rsid w:val="00C41633"/>
    <w:rsid w:val="00C65D5D"/>
    <w:rsid w:val="00CA4BDA"/>
    <w:rsid w:val="00CA7ED9"/>
    <w:rsid w:val="00CD1EEE"/>
    <w:rsid w:val="00CD4C27"/>
    <w:rsid w:val="00CE672A"/>
    <w:rsid w:val="00D034BE"/>
    <w:rsid w:val="00D04C4C"/>
    <w:rsid w:val="00D1150C"/>
    <w:rsid w:val="00D20E81"/>
    <w:rsid w:val="00D22D7F"/>
    <w:rsid w:val="00D31029"/>
    <w:rsid w:val="00D357B4"/>
    <w:rsid w:val="00D5384B"/>
    <w:rsid w:val="00D63820"/>
    <w:rsid w:val="00DA1DAB"/>
    <w:rsid w:val="00DA423D"/>
    <w:rsid w:val="00DB24BC"/>
    <w:rsid w:val="00DB345A"/>
    <w:rsid w:val="00DB4FFF"/>
    <w:rsid w:val="00DC066D"/>
    <w:rsid w:val="00DC4F1E"/>
    <w:rsid w:val="00DF1DB9"/>
    <w:rsid w:val="00E01EBB"/>
    <w:rsid w:val="00E020F7"/>
    <w:rsid w:val="00E02223"/>
    <w:rsid w:val="00E05EDA"/>
    <w:rsid w:val="00E20C7E"/>
    <w:rsid w:val="00E641D4"/>
    <w:rsid w:val="00E74DAA"/>
    <w:rsid w:val="00E91415"/>
    <w:rsid w:val="00EA4764"/>
    <w:rsid w:val="00EB348D"/>
    <w:rsid w:val="00EC12E5"/>
    <w:rsid w:val="00ED5BCA"/>
    <w:rsid w:val="00EE265F"/>
    <w:rsid w:val="00EF5061"/>
    <w:rsid w:val="00F1204B"/>
    <w:rsid w:val="00F12549"/>
    <w:rsid w:val="00F3005A"/>
    <w:rsid w:val="00F34BB1"/>
    <w:rsid w:val="00F41C67"/>
    <w:rsid w:val="00F448E8"/>
    <w:rsid w:val="00F606BA"/>
    <w:rsid w:val="00F60BCC"/>
    <w:rsid w:val="00F738E7"/>
    <w:rsid w:val="00F74D26"/>
    <w:rsid w:val="00F82074"/>
    <w:rsid w:val="00FD4A2A"/>
    <w:rsid w:val="00FE45AF"/>
    <w:rsid w:val="00FE58C1"/>
    <w:rsid w:val="00FF66E9"/>
    <w:rsid w:val="664599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4445B"/>
  <w15:chartTrackingRefBased/>
  <w15:docId w15:val="{CC788DAB-6EF4-4EFA-BB2C-DC5358F2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A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3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7380"/>
  </w:style>
  <w:style w:type="paragraph" w:styleId="Footer">
    <w:name w:val="footer"/>
    <w:basedOn w:val="Normal"/>
    <w:link w:val="FooterChar"/>
    <w:uiPriority w:val="99"/>
    <w:unhideWhenUsed/>
    <w:rsid w:val="008F73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7380"/>
  </w:style>
  <w:style w:type="character" w:customStyle="1" w:styleId="Heading1Char">
    <w:name w:val="Heading 1 Char"/>
    <w:basedOn w:val="DefaultParagraphFont"/>
    <w:link w:val="Heading1"/>
    <w:uiPriority w:val="9"/>
    <w:rsid w:val="00402AB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501F9"/>
    <w:pPr>
      <w:ind w:left="720"/>
      <w:contextualSpacing/>
    </w:pPr>
  </w:style>
  <w:style w:type="table" w:styleId="TableGrid">
    <w:name w:val="Table Grid"/>
    <w:basedOn w:val="TableNormal"/>
    <w:uiPriority w:val="39"/>
    <w:rsid w:val="00E02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2308"/>
    <w:rPr>
      <w:sz w:val="16"/>
      <w:szCs w:val="16"/>
    </w:rPr>
  </w:style>
  <w:style w:type="paragraph" w:styleId="CommentText">
    <w:name w:val="annotation text"/>
    <w:basedOn w:val="Normal"/>
    <w:link w:val="CommentTextChar"/>
    <w:uiPriority w:val="99"/>
    <w:semiHidden/>
    <w:unhideWhenUsed/>
    <w:rsid w:val="006B2308"/>
    <w:pPr>
      <w:spacing w:line="240" w:lineRule="auto"/>
    </w:pPr>
    <w:rPr>
      <w:sz w:val="20"/>
      <w:szCs w:val="20"/>
    </w:rPr>
  </w:style>
  <w:style w:type="character" w:customStyle="1" w:styleId="CommentTextChar">
    <w:name w:val="Comment Text Char"/>
    <w:basedOn w:val="DefaultParagraphFont"/>
    <w:link w:val="CommentText"/>
    <w:uiPriority w:val="99"/>
    <w:semiHidden/>
    <w:rsid w:val="006B2308"/>
    <w:rPr>
      <w:sz w:val="20"/>
      <w:szCs w:val="20"/>
    </w:rPr>
  </w:style>
  <w:style w:type="paragraph" w:styleId="CommentSubject">
    <w:name w:val="annotation subject"/>
    <w:basedOn w:val="CommentText"/>
    <w:next w:val="CommentText"/>
    <w:link w:val="CommentSubjectChar"/>
    <w:uiPriority w:val="99"/>
    <w:semiHidden/>
    <w:unhideWhenUsed/>
    <w:rsid w:val="006B2308"/>
    <w:rPr>
      <w:b/>
      <w:bCs/>
    </w:rPr>
  </w:style>
  <w:style w:type="character" w:customStyle="1" w:styleId="CommentSubjectChar">
    <w:name w:val="Comment Subject Char"/>
    <w:basedOn w:val="CommentTextChar"/>
    <w:link w:val="CommentSubject"/>
    <w:uiPriority w:val="99"/>
    <w:semiHidden/>
    <w:rsid w:val="006B2308"/>
    <w:rPr>
      <w:b/>
      <w:bCs/>
      <w:sz w:val="20"/>
      <w:szCs w:val="20"/>
    </w:rPr>
  </w:style>
  <w:style w:type="paragraph" w:styleId="NoSpacing">
    <w:name w:val="No Spacing"/>
    <w:uiPriority w:val="1"/>
    <w:qFormat/>
    <w:rsid w:val="00BD71B1"/>
    <w:pPr>
      <w:spacing w:after="0" w:line="240" w:lineRule="auto"/>
    </w:pPr>
  </w:style>
  <w:style w:type="character" w:styleId="Hyperlink">
    <w:name w:val="Hyperlink"/>
    <w:basedOn w:val="DefaultParagraphFont"/>
    <w:uiPriority w:val="99"/>
    <w:unhideWhenUsed/>
    <w:rsid w:val="00BF61C9"/>
    <w:rPr>
      <w:color w:val="0563C1" w:themeColor="hyperlink"/>
      <w:u w:val="single"/>
    </w:rPr>
  </w:style>
  <w:style w:type="character" w:customStyle="1" w:styleId="UnresolvedMention1">
    <w:name w:val="Unresolved Mention1"/>
    <w:basedOn w:val="DefaultParagraphFont"/>
    <w:uiPriority w:val="99"/>
    <w:semiHidden/>
    <w:unhideWhenUsed/>
    <w:rsid w:val="00BF6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onespacesante.fr/a-propo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ns-amabassadeurs@sante.gouv.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idantsconnect.beta.gouv.fr/habilitation"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2948</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Bakassa Traore</dc:creator>
  <cp:keywords/>
  <dc:description/>
  <cp:lastModifiedBy>Muriel Bakassa Traore</cp:lastModifiedBy>
  <cp:revision>7</cp:revision>
  <dcterms:created xsi:type="dcterms:W3CDTF">2022-03-16T16:24:00Z</dcterms:created>
  <dcterms:modified xsi:type="dcterms:W3CDTF">2022-03-30T13:54:00Z</dcterms:modified>
</cp:coreProperties>
</file>