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7"/>
      </w:tblGrid>
      <w:tr w:rsidR="00616F16" w14:paraId="429E42F3" w14:textId="77777777" w:rsidTr="74FB531E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5883" w14:textId="7777777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  <w:t>FICHE D’ANIMATION</w:t>
            </w:r>
          </w:p>
        </w:tc>
      </w:tr>
      <w:tr w:rsidR="00616F16" w14:paraId="5ED97DAB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2A08" w14:textId="196700C3" w:rsidR="43AF2A08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  <w:u w:val="single"/>
              </w:rPr>
              <w:t>Titre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</w:rPr>
              <w:t> 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 xml:space="preserve"> </w:t>
            </w:r>
            <w:r w:rsidR="0072583D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>Créer ses cadeaux personnalisés</w:t>
            </w:r>
          </w:p>
        </w:tc>
      </w:tr>
      <w:tr w:rsidR="43AF2A08" w14:paraId="4D96A6E0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5811" w14:textId="2184C2D7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Public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 </w:t>
            </w:r>
            <w:r w:rsidR="0072583D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C</w:t>
            </w:r>
            <w:r w:rsidR="005A6D82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onfirmé</w:t>
            </w:r>
          </w:p>
        </w:tc>
      </w:tr>
      <w:tr w:rsidR="00A66D0E" w14:paraId="76CDA755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8A0A" w14:textId="77777777" w:rsidR="00A66D0E" w:rsidRDefault="00A66D0E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Prérequis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="001D45C9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3C4E3A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Savoir </w:t>
            </w:r>
            <w:proofErr w:type="gramStart"/>
            <w:r w:rsidR="003C4E3A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faire</w:t>
            </w:r>
            <w:proofErr w:type="gramEnd"/>
            <w:r w:rsidR="003C4E3A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 une recherche sur internet</w:t>
            </w:r>
          </w:p>
          <w:p w14:paraId="56BEF519" w14:textId="524FA8E4" w:rsidR="0003530E" w:rsidRPr="0003530E" w:rsidRDefault="0003530E" w:rsidP="0003530E">
            <w:pPr>
              <w:pStyle w:val="Standard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72583D">
              <w:rPr>
                <w:rFonts w:ascii="Arial" w:eastAsia="Arial" w:hAnsi="Arial" w:cs="Arial"/>
                <w:b/>
                <w:bCs/>
                <w:color w:val="FF0000"/>
              </w:rPr>
              <w:t xml:space="preserve">ATTENTION : Les participants doivent venir avec un projet concret à réaliser, des photos ou visuels en nombre suffisant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(maxi 50) et organisés </w:t>
            </w:r>
            <w:r w:rsidRPr="0072583D">
              <w:rPr>
                <w:rFonts w:ascii="Arial" w:eastAsia="Arial" w:hAnsi="Arial" w:cs="Arial"/>
                <w:b/>
                <w:bCs/>
                <w:color w:val="FF0000"/>
              </w:rPr>
              <w:t>pour créer les cadeaux.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 Ainsi qu’une carte bancaire avec possibilité d’effectuer un paiement en ligne</w:t>
            </w:r>
          </w:p>
        </w:tc>
      </w:tr>
      <w:tr w:rsidR="00616F16" w14:paraId="326EF415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EB80" w14:textId="0D374A4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Nombre de participants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41E1858F" w14:textId="720EEA78" w:rsidR="00616F16" w:rsidRDefault="0072583D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6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75B79" w14:textId="25E2084F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Catégorie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325CEFF9" w14:textId="332F436A" w:rsidR="00616F16" w:rsidRDefault="006F5B51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 xml:space="preserve">Outils </w:t>
            </w:r>
            <w:r w:rsidR="008B7447">
              <w:rPr>
                <w:rFonts w:ascii="Arial" w:eastAsia="Arial" w:hAnsi="Arial" w:cs="Arial"/>
                <w:color w:val="355269"/>
              </w:rPr>
              <w:t>en ligne</w:t>
            </w:r>
          </w:p>
        </w:tc>
      </w:tr>
      <w:tr w:rsidR="00616F16" w14:paraId="4E3D70C1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9C93" w14:textId="17B25275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humains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7D047026" w14:textId="4B225CAC" w:rsidR="00616F16" w:rsidRDefault="006F5B51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 conseiller numérique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5A4A" w14:textId="7DE86010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matériels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18AD5FB5" w14:textId="7E2FB63E" w:rsidR="006F5B51" w:rsidRDefault="5B532935" w:rsidP="006F5B51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color w:val="355269"/>
                <w:sz w:val="28"/>
                <w:szCs w:val="28"/>
              </w:rPr>
              <w:t xml:space="preserve"> </w:t>
            </w:r>
            <w:r w:rsidR="006F5B51" w:rsidRPr="008B7447">
              <w:rPr>
                <w:rFonts w:ascii="Arial" w:eastAsia="Arial" w:hAnsi="Arial" w:cs="Arial"/>
                <w:color w:val="355269"/>
              </w:rPr>
              <w:t>1 ordinateur pour le conseiller numérique, 1 ordinateur pour le participant</w:t>
            </w:r>
          </w:p>
        </w:tc>
      </w:tr>
      <w:tr w:rsidR="00D16AD1" w14:paraId="7F4E2A23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A3D7F" w14:textId="29AAF5C6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 xml:space="preserve">Lieu 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:</w:t>
            </w:r>
          </w:p>
          <w:p w14:paraId="2EE5EA88" w14:textId="50CF3050" w:rsidR="00D16AD1" w:rsidRDefault="006F5B51" w:rsidP="00280FCC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Espace France Services</w:t>
            </w:r>
            <w:r>
              <w:rPr>
                <w:rFonts w:ascii="Arial" w:eastAsia="Arial" w:hAnsi="Arial" w:cs="Arial"/>
                <w:color w:val="355269"/>
              </w:rPr>
              <w:br/>
              <w:t>Pléneuf-Val-André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6982" w14:textId="3B2E66FD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Durée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 : </w:t>
            </w:r>
          </w:p>
          <w:p w14:paraId="44EE26AA" w14:textId="71DD8D51" w:rsidR="00D16AD1" w:rsidRDefault="0003530E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 xml:space="preserve">2 X 1h30 + 1X 1h (optionnel) </w:t>
            </w:r>
          </w:p>
        </w:tc>
      </w:tr>
      <w:tr w:rsidR="00D16AD1" w14:paraId="4C2A31B2" w14:textId="77777777" w:rsidTr="74FB531E">
        <w:trPr>
          <w:trHeight w:val="1197"/>
        </w:trPr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F57A" w14:textId="03DBE893" w:rsidR="00D16AD1" w:rsidRDefault="756D9EBA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 w:rsidRPr="756D9EBA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Éléments pédagogiques liés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  <w:r w:rsidRPr="756D9EBA">
              <w:rPr>
                <w:rFonts w:ascii="Arial" w:eastAsia="Arial" w:hAnsi="Arial" w:cs="Arial"/>
                <w:b/>
                <w:bCs/>
                <w:color w:val="355269"/>
              </w:rPr>
              <w:t>: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</w:p>
        </w:tc>
      </w:tr>
    </w:tbl>
    <w:p w14:paraId="54980184" w14:textId="792DA3DB" w:rsidR="43AF2A08" w:rsidRDefault="43AF2A08" w:rsidP="43AF2A08">
      <w:pPr>
        <w:pStyle w:val="Standard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818"/>
        <w:gridCol w:w="4817"/>
      </w:tblGrid>
      <w:tr w:rsidR="43AF2A08" w14:paraId="52C1275A" w14:textId="77777777" w:rsidTr="756D9EBA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92631" w14:textId="4AB4B68E" w:rsidR="43AF2A08" w:rsidRDefault="5B532935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de l’atelier</w:t>
            </w:r>
          </w:p>
        </w:tc>
      </w:tr>
      <w:tr w:rsidR="43AF2A08" w14:paraId="148D45AC" w14:textId="77777777" w:rsidTr="756D9EBA"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6C64" w14:textId="4071110C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généraux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</w:p>
          <w:p w14:paraId="45F150FA" w14:textId="2241C49F" w:rsidR="43AF2A08" w:rsidRDefault="43AF2A08" w:rsidP="5B532935">
            <w:pPr>
              <w:pStyle w:val="TableContents"/>
              <w:jc w:val="center"/>
              <w:rPr>
                <w:rFonts w:ascii="Arial" w:eastAsia="Arial" w:hAnsi="Arial" w:cs="Arial"/>
              </w:rPr>
            </w:pPr>
          </w:p>
          <w:p w14:paraId="6D8E9115" w14:textId="018A5A7A" w:rsidR="43AF2A08" w:rsidRDefault="0072583D" w:rsidP="003E48EE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</w:rPr>
            </w:pPr>
            <w:r w:rsidRPr="0072583D">
              <w:rPr>
                <w:rFonts w:ascii="Arial" w:eastAsia="Arial" w:hAnsi="Arial" w:cs="Arial"/>
                <w:b/>
                <w:bCs/>
                <w:color w:val="355269"/>
              </w:rPr>
              <w:t>Créer et commander en ligne ses cadeaux personnalisés</w:t>
            </w: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E229" w14:textId="77777777" w:rsidR="43AF2A08" w:rsidRDefault="5B532935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opérationnels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5EB80230" w14:textId="47EE56B2" w:rsidR="43AF2A08" w:rsidRDefault="43AF2A08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u w:val="single"/>
              </w:rPr>
            </w:pPr>
          </w:p>
          <w:p w14:paraId="1D64DA5E" w14:textId="77777777" w:rsidR="43AF2A08" w:rsidRDefault="0072583D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Télécharger/téléverser des documents</w:t>
            </w:r>
          </w:p>
          <w:p w14:paraId="007C3752" w14:textId="77777777" w:rsidR="0072583D" w:rsidRDefault="0072583D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Utiliser une clé USB</w:t>
            </w:r>
          </w:p>
          <w:p w14:paraId="5F97A29E" w14:textId="77777777" w:rsidR="0072583D" w:rsidRDefault="0072583D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Utiliser un site internet de création graphique</w:t>
            </w:r>
          </w:p>
          <w:p w14:paraId="3D760034" w14:textId="6CC69E70" w:rsidR="0072583D" w:rsidRDefault="0072583D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Effectuer un paiement en ligne</w:t>
            </w:r>
          </w:p>
        </w:tc>
      </w:tr>
    </w:tbl>
    <w:p w14:paraId="35BD0524" w14:textId="53AA9156" w:rsidR="5B532935" w:rsidRDefault="5B532935"/>
    <w:p w14:paraId="025339AA" w14:textId="7813B02B" w:rsidR="43AF2A08" w:rsidRDefault="43AF2A08" w:rsidP="43AF2A08">
      <w:pPr>
        <w:pStyle w:val="Standard"/>
      </w:pPr>
    </w:p>
    <w:p w14:paraId="0B1FCEF8" w14:textId="13183113" w:rsidR="43AF2A08" w:rsidRDefault="43AF2A08" w:rsidP="43AF2A08">
      <w:pPr>
        <w:pStyle w:val="Standard"/>
      </w:pPr>
    </w:p>
    <w:p w14:paraId="2E2911CF" w14:textId="0C57AC28" w:rsidR="43AF2A08" w:rsidRDefault="43AF2A08" w:rsidP="43AF2A08">
      <w:pPr>
        <w:pStyle w:val="Standard"/>
      </w:pPr>
    </w:p>
    <w:p w14:paraId="337D2B51" w14:textId="2DB3B438" w:rsidR="43AF2A08" w:rsidRDefault="43AF2A08" w:rsidP="43AF2A08">
      <w:pPr>
        <w:pStyle w:val="Standard"/>
      </w:pPr>
    </w:p>
    <w:p w14:paraId="6BBC73D5" w14:textId="10D3722A" w:rsidR="43AF2A08" w:rsidRDefault="43AF2A08" w:rsidP="43AF2A08">
      <w:pPr>
        <w:pStyle w:val="Standard"/>
      </w:pPr>
    </w:p>
    <w:p w14:paraId="5F4A9E1D" w14:textId="7D2947D0" w:rsidR="43AF2A08" w:rsidRDefault="43AF2A08" w:rsidP="43AF2A08">
      <w:pPr>
        <w:pStyle w:val="Standard"/>
      </w:pPr>
    </w:p>
    <w:p w14:paraId="4916F37B" w14:textId="1ED17BC3" w:rsidR="43AF2A08" w:rsidRDefault="43AF2A08" w:rsidP="43AF2A08">
      <w:pPr>
        <w:pStyle w:val="Standard"/>
      </w:pPr>
    </w:p>
    <w:p w14:paraId="6585B640" w14:textId="77777777" w:rsidR="003E48EE" w:rsidRDefault="003E48EE" w:rsidP="43AF2A08">
      <w:pPr>
        <w:pStyle w:val="Standard"/>
      </w:pPr>
    </w:p>
    <w:p w14:paraId="6596B67A" w14:textId="1523657C" w:rsidR="43AF2A08" w:rsidRDefault="43AF2A08" w:rsidP="43AF2A08">
      <w:pPr>
        <w:pStyle w:val="Standard"/>
      </w:pPr>
    </w:p>
    <w:p w14:paraId="12B42EF5" w14:textId="2487837F" w:rsidR="43AF2A08" w:rsidRDefault="43AF2A08" w:rsidP="43AF2A08">
      <w:pPr>
        <w:pStyle w:val="Standard"/>
      </w:pPr>
    </w:p>
    <w:p w14:paraId="135F1E33" w14:textId="0BBAFC3A" w:rsidR="43AF2A08" w:rsidRDefault="43AF2A08" w:rsidP="43AF2A08">
      <w:pPr>
        <w:pStyle w:val="Standard"/>
      </w:pPr>
    </w:p>
    <w:p w14:paraId="693A0F5F" w14:textId="52F2B67F" w:rsidR="43AF2A08" w:rsidRDefault="43AF2A08" w:rsidP="43AF2A08">
      <w:pPr>
        <w:pStyle w:val="Standard"/>
      </w:pPr>
    </w:p>
    <w:p w14:paraId="444FF64F" w14:textId="77777777" w:rsidR="003E48EE" w:rsidRDefault="003E48EE" w:rsidP="43AF2A08">
      <w:pPr>
        <w:pStyle w:val="Standard"/>
      </w:pPr>
    </w:p>
    <w:p w14:paraId="7EE47574" w14:textId="10791DD6" w:rsidR="43AF2A08" w:rsidRDefault="43AF2A08" w:rsidP="43AF2A08">
      <w:pPr>
        <w:pStyle w:val="Standard"/>
      </w:pPr>
    </w:p>
    <w:p w14:paraId="043E6602" w14:textId="64158B2C" w:rsidR="43AF2A08" w:rsidRDefault="43AF2A08" w:rsidP="43AF2A08">
      <w:pPr>
        <w:pStyle w:val="Standard"/>
      </w:pPr>
    </w:p>
    <w:tbl>
      <w:tblPr>
        <w:tblW w:w="10057" w:type="dxa"/>
        <w:tblLayout w:type="fixed"/>
        <w:tblLook w:val="0600" w:firstRow="0" w:lastRow="0" w:firstColumn="0" w:lastColumn="0" w:noHBand="1" w:noVBand="1"/>
      </w:tblPr>
      <w:tblGrid>
        <w:gridCol w:w="559"/>
        <w:gridCol w:w="1134"/>
        <w:gridCol w:w="1980"/>
        <w:gridCol w:w="1890"/>
        <w:gridCol w:w="2826"/>
        <w:gridCol w:w="1668"/>
      </w:tblGrid>
      <w:tr w:rsidR="007410CC" w14:paraId="3977A199" w14:textId="77777777" w:rsidTr="005D47E3">
        <w:trPr>
          <w:cantSplit/>
          <w:trHeight w:val="711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  <w:textDirection w:val="btLr"/>
            <w:vAlign w:val="center"/>
          </w:tcPr>
          <w:p w14:paraId="5B2A29A1" w14:textId="77777777" w:rsidR="007410CC" w:rsidRPr="253F40C1" w:rsidRDefault="007410CC" w:rsidP="007410CC">
            <w:pPr>
              <w:ind w:left="113" w:right="113"/>
              <w:jc w:val="center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5A6B0CFE" w14:textId="7A8B6ABE" w:rsidR="007410CC" w:rsidRPr="253F40C1" w:rsidRDefault="007410CC" w:rsidP="007410CC">
            <w:pPr>
              <w:jc w:val="center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N° d’étape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257CAAC" w14:textId="2EDFCA92" w:rsidR="007410CC" w:rsidRDefault="007410CC" w:rsidP="007410CC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Besoins de l’usager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D06F177" w14:textId="77777777" w:rsidR="007410CC" w:rsidRDefault="007410CC" w:rsidP="007410CC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Objectifs pédagogiques 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E6A38ED" w14:textId="77777777" w:rsidR="007410CC" w:rsidRDefault="007410CC" w:rsidP="007410CC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Contenu (tâches) 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6C1695A4" w14:textId="77777777" w:rsidR="007410CC" w:rsidRDefault="007410CC" w:rsidP="007410CC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Indicateur(s) d’évaluation</w:t>
            </w:r>
          </w:p>
        </w:tc>
      </w:tr>
      <w:tr w:rsidR="007410CC" w14:paraId="58F38DA7" w14:textId="77777777" w:rsidTr="007410CC">
        <w:trPr>
          <w:trHeight w:val="1440"/>
        </w:trPr>
        <w:tc>
          <w:tcPr>
            <w:tcW w:w="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40064B0F" w14:textId="197B58D5" w:rsidR="007410CC" w:rsidRDefault="007410CC" w:rsidP="007410CC">
            <w:pPr>
              <w:pStyle w:val="TableContents"/>
              <w:spacing w:line="259" w:lineRule="auto"/>
              <w:ind w:left="-57" w:right="113"/>
              <w:jc w:val="center"/>
              <w:rPr>
                <w:color w:val="355269"/>
              </w:rPr>
            </w:pPr>
            <w:r>
              <w:rPr>
                <w:color w:val="355269"/>
              </w:rPr>
              <w:t>Séance 1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FA5B8" w14:textId="518AEB31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E397C" w14:textId="57DE50D3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Présenter son projet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04FB8" w14:textId="4E9373CF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Orienter l’atelier pour répondre aux besoins des participants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F217B" w14:textId="2D5A54A1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Chaque participant présente son projet, les sites qu’il connaît et/ou qu’il a déjà utilisés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F44B25" w14:textId="35B7E28A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7410CC" w14:paraId="64BBE472" w14:textId="77777777" w:rsidTr="007410CC">
        <w:trPr>
          <w:trHeight w:val="1440"/>
        </w:trPr>
        <w:tc>
          <w:tcPr>
            <w:tcW w:w="55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BED6851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D30F2A" w14:textId="596D8D7E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B82110" w14:textId="67152902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 xml:space="preserve">Connaître les étapes de création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9316A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977BE" w14:textId="31BEFFFE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L’animateur présente les différentes étapes : uploader les photos, réaliser la création, la commander.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836B64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7410CC" w14:paraId="0B8BA7E7" w14:textId="77777777" w:rsidTr="007410CC">
        <w:trPr>
          <w:trHeight w:val="1680"/>
        </w:trPr>
        <w:tc>
          <w:tcPr>
            <w:tcW w:w="55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60A5F8E1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758979" w14:textId="5AD9FAAE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046D5" w14:textId="08F98525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 xml:space="preserve">Faire son choix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369ED" w14:textId="77EFA13A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Connaître les sites existants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E2D85" w14:textId="79893626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L’animateur présente 3 ou 4 sites de création photo. Les participants explorent et choisissent leur site et leur projet, puis créent leur compte.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5243B" w14:textId="1A73621D" w:rsidR="007410CC" w:rsidRDefault="007410CC" w:rsidP="007410CC">
            <w:pPr>
              <w:spacing w:line="259" w:lineRule="auto"/>
              <w:rPr>
                <w:color w:val="355269"/>
              </w:rPr>
            </w:pPr>
          </w:p>
        </w:tc>
      </w:tr>
      <w:tr w:rsidR="007410CC" w14:paraId="47A60377" w14:textId="77777777" w:rsidTr="007410CC">
        <w:trPr>
          <w:trHeight w:val="1830"/>
        </w:trPr>
        <w:tc>
          <w:tcPr>
            <w:tcW w:w="55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CA5B20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1078CA" w14:textId="7772D23B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1D903F" w14:textId="2327C72B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Uploader les photos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339B8E" w14:textId="4FBF497E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Découvrir comment téléverser des fichiers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341D2" w14:textId="43D87027" w:rsidR="007410CC" w:rsidRDefault="007410CC" w:rsidP="007410CC">
            <w:pPr>
              <w:rPr>
                <w:color w:val="355269"/>
              </w:rPr>
            </w:pPr>
            <w:r>
              <w:rPr>
                <w:color w:val="355269"/>
              </w:rPr>
              <w:t>Chaque participant téléverse sur le site les photos utiles à son projet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60E7B6" w14:textId="77777777" w:rsidR="007410CC" w:rsidRDefault="007410CC" w:rsidP="007410CC">
            <w:pPr>
              <w:rPr>
                <w:color w:val="355269"/>
              </w:rPr>
            </w:pPr>
          </w:p>
        </w:tc>
      </w:tr>
      <w:tr w:rsidR="005D47E3" w:rsidRPr="005D47E3" w14:paraId="46781F21" w14:textId="77777777" w:rsidTr="005D47E3">
        <w:trPr>
          <w:trHeight w:val="53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14:paraId="64C83D4A" w14:textId="77777777" w:rsidR="005D47E3" w:rsidRPr="005D47E3" w:rsidRDefault="005D47E3" w:rsidP="007410CC">
            <w:pPr>
              <w:pStyle w:val="TableContents"/>
              <w:spacing w:line="259" w:lineRule="auto"/>
              <w:ind w:left="-57" w:right="113"/>
              <w:jc w:val="center"/>
              <w:rPr>
                <w:color w:val="355269"/>
                <w:sz w:val="8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70E4307F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7D25788F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218F130B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08DA41AD" w14:textId="77777777" w:rsidR="005D47E3" w:rsidRPr="005D47E3" w:rsidRDefault="005D47E3" w:rsidP="007410CC">
            <w:pPr>
              <w:rPr>
                <w:color w:val="355269"/>
                <w:sz w:val="8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816318F" w14:textId="77777777" w:rsidR="005D47E3" w:rsidRPr="005D47E3" w:rsidRDefault="005D47E3" w:rsidP="007410CC">
            <w:pPr>
              <w:rPr>
                <w:color w:val="355269"/>
                <w:sz w:val="8"/>
                <w:szCs w:val="2"/>
              </w:rPr>
            </w:pPr>
          </w:p>
        </w:tc>
      </w:tr>
      <w:tr w:rsidR="007410CC" w14:paraId="05E0F2E6" w14:textId="77777777" w:rsidTr="007410CC">
        <w:trPr>
          <w:trHeight w:val="1409"/>
        </w:trPr>
        <w:tc>
          <w:tcPr>
            <w:tcW w:w="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488BBA17" w14:textId="2CC60A72" w:rsidR="007410CC" w:rsidRDefault="007410CC" w:rsidP="007410CC">
            <w:pPr>
              <w:pStyle w:val="TableContents"/>
              <w:spacing w:line="259" w:lineRule="auto"/>
              <w:ind w:left="-57" w:right="113"/>
              <w:jc w:val="center"/>
              <w:rPr>
                <w:color w:val="355269"/>
              </w:rPr>
            </w:pPr>
            <w:r>
              <w:rPr>
                <w:color w:val="355269"/>
              </w:rPr>
              <w:t>Séance 2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E00D2" w14:textId="0AF8064A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CC8077" w14:textId="3AF6B1C1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Découvrir les principales fonctionnalités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692D92" w14:textId="5BFA79A3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Pouvoir déplacer les photos/ les modifier/changer la mise en page</w:t>
            </w: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619CD" w14:textId="10FB8182" w:rsidR="007410CC" w:rsidRDefault="007410CC" w:rsidP="007410CC">
            <w:pPr>
              <w:rPr>
                <w:color w:val="355269"/>
              </w:rPr>
            </w:pPr>
            <w:r>
              <w:rPr>
                <w:color w:val="355269"/>
              </w:rPr>
              <w:t>Présentation des différentes possibilités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188631" w14:textId="77777777" w:rsidR="007410CC" w:rsidRDefault="007410CC" w:rsidP="007410CC">
            <w:pPr>
              <w:rPr>
                <w:color w:val="355269"/>
              </w:rPr>
            </w:pPr>
          </w:p>
        </w:tc>
      </w:tr>
      <w:tr w:rsidR="007410CC" w14:paraId="17F3C85E" w14:textId="77777777" w:rsidTr="00332928">
        <w:trPr>
          <w:trHeight w:val="2250"/>
        </w:trPr>
        <w:tc>
          <w:tcPr>
            <w:tcW w:w="55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717449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B78E8" w14:textId="68160B3D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C79710" w14:textId="25424B9C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Procéder à la création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B3DF1" w14:textId="1A346100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42D6D" w14:textId="3CED116A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Temps de travail en libre, avec poss</w:t>
            </w:r>
            <w:r w:rsidR="003A7945">
              <w:rPr>
                <w:color w:val="355269"/>
              </w:rPr>
              <w:t>ibilité</w:t>
            </w:r>
            <w:r>
              <w:rPr>
                <w:color w:val="355269"/>
              </w:rPr>
              <w:t xml:space="preserve"> de se faire aider si besoin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F977F" w14:textId="09C4D518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5D47E3" w:rsidRPr="005D47E3" w14:paraId="46FA2A40" w14:textId="77777777" w:rsidTr="005D47E3">
        <w:trPr>
          <w:cantSplit/>
          <w:trHeight w:val="61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14:paraId="71AD1ACC" w14:textId="77777777" w:rsidR="005D47E3" w:rsidRPr="005D47E3" w:rsidRDefault="005D47E3" w:rsidP="007410CC">
            <w:pPr>
              <w:pStyle w:val="TableContents"/>
              <w:spacing w:line="259" w:lineRule="auto"/>
              <w:ind w:left="-57" w:right="113"/>
              <w:jc w:val="center"/>
              <w:rPr>
                <w:color w:val="355269"/>
                <w:sz w:val="8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18EA05F6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4F37FF6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C80F926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2AE31F84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63CD667" w14:textId="77777777" w:rsidR="005D47E3" w:rsidRPr="005D47E3" w:rsidRDefault="005D47E3" w:rsidP="007410CC">
            <w:pPr>
              <w:pStyle w:val="TableContents"/>
              <w:spacing w:line="259" w:lineRule="auto"/>
              <w:ind w:left="-57"/>
              <w:rPr>
                <w:color w:val="355269"/>
                <w:sz w:val="8"/>
                <w:szCs w:val="2"/>
              </w:rPr>
            </w:pPr>
          </w:p>
        </w:tc>
      </w:tr>
      <w:tr w:rsidR="007410CC" w14:paraId="441B1865" w14:textId="77777777" w:rsidTr="003863DD">
        <w:trPr>
          <w:cantSplit/>
          <w:trHeight w:val="1418"/>
        </w:trPr>
        <w:tc>
          <w:tcPr>
            <w:tcW w:w="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17B86503" w14:textId="1628619B" w:rsidR="007410CC" w:rsidRDefault="007410CC" w:rsidP="007410CC">
            <w:pPr>
              <w:pStyle w:val="TableContents"/>
              <w:spacing w:line="259" w:lineRule="auto"/>
              <w:ind w:left="-57" w:right="113"/>
              <w:jc w:val="center"/>
              <w:rPr>
                <w:color w:val="355269"/>
              </w:rPr>
            </w:pPr>
            <w:r>
              <w:rPr>
                <w:color w:val="355269"/>
              </w:rPr>
              <w:t>Séance 3 (optionnel)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65CC0" w14:textId="30BA1281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84C76D" w14:textId="7F3A694B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Rappel des vérifications à faire avant le paiement en ligne.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35A24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06041A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D817EF" w14:textId="77777777" w:rsidR="007410CC" w:rsidRDefault="007410CC" w:rsidP="007410C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  <w:tr w:rsidR="007410CC" w14:paraId="2A7BA7CC" w14:textId="77777777" w:rsidTr="003863DD">
        <w:trPr>
          <w:cantSplit/>
          <w:trHeight w:val="1134"/>
        </w:trPr>
        <w:tc>
          <w:tcPr>
            <w:tcW w:w="55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14:paraId="02F3842D" w14:textId="77777777" w:rsidR="007410CC" w:rsidRDefault="007410CC" w:rsidP="007410CC">
            <w:pPr>
              <w:ind w:left="113" w:right="113"/>
              <w:jc w:val="center"/>
              <w:rPr>
                <w:color w:val="355269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F306D" w14:textId="6D64B58E" w:rsidR="007410CC" w:rsidRDefault="007410CC" w:rsidP="007410CC">
            <w:pPr>
              <w:rPr>
                <w:color w:val="355269"/>
              </w:rPr>
            </w:pPr>
            <w:r>
              <w:rPr>
                <w:color w:val="355269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F0DB61" w14:textId="6681315A" w:rsidR="007410CC" w:rsidRDefault="007410CC" w:rsidP="007410CC">
            <w:pPr>
              <w:rPr>
                <w:color w:val="355269"/>
              </w:rPr>
            </w:pPr>
            <w:r>
              <w:rPr>
                <w:color w:val="355269"/>
              </w:rPr>
              <w:t>Commander la réalisation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1CECD5" w14:textId="117B99AF" w:rsidR="007410CC" w:rsidRDefault="007410CC" w:rsidP="007410CC">
            <w:pPr>
              <w:rPr>
                <w:color w:val="355269"/>
              </w:rPr>
            </w:pPr>
          </w:p>
        </w:tc>
        <w:tc>
          <w:tcPr>
            <w:tcW w:w="2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683FD" w14:textId="4022C8BC" w:rsidR="007410CC" w:rsidRDefault="007410CC" w:rsidP="007410CC">
            <w:pPr>
              <w:rPr>
                <w:color w:val="355269"/>
              </w:rPr>
            </w:pP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F26E3A" w14:textId="0575BF35" w:rsidR="007410CC" w:rsidRDefault="007410CC" w:rsidP="007410CC">
            <w:pPr>
              <w:rPr>
                <w:color w:val="355269"/>
              </w:rPr>
            </w:pPr>
            <w:r>
              <w:rPr>
                <w:color w:val="355269"/>
              </w:rPr>
              <w:t>Le participant repart avec sa commande effectuée</w:t>
            </w:r>
          </w:p>
        </w:tc>
      </w:tr>
    </w:tbl>
    <w:p w14:paraId="56BB6D00" w14:textId="77777777" w:rsidR="00616F16" w:rsidRDefault="00616F16" w:rsidP="003B7D63">
      <w:pPr>
        <w:pStyle w:val="Standard"/>
      </w:pPr>
    </w:p>
    <w:sectPr w:rsidR="00616F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59F3" w14:textId="77777777" w:rsidR="00365BB3" w:rsidRDefault="00365BB3">
      <w:r>
        <w:separator/>
      </w:r>
    </w:p>
  </w:endnote>
  <w:endnote w:type="continuationSeparator" w:id="0">
    <w:p w14:paraId="69EC1D9B" w14:textId="77777777" w:rsidR="00365BB3" w:rsidRDefault="003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9A97" w14:textId="77777777" w:rsidR="00365BB3" w:rsidRDefault="00365BB3">
      <w:r>
        <w:rPr>
          <w:color w:val="000000"/>
        </w:rPr>
        <w:separator/>
      </w:r>
    </w:p>
  </w:footnote>
  <w:footnote w:type="continuationSeparator" w:id="0">
    <w:p w14:paraId="5C69D848" w14:textId="77777777" w:rsidR="00365BB3" w:rsidRDefault="0036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62C3"/>
    <w:multiLevelType w:val="multilevel"/>
    <w:tmpl w:val="274E370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669614C"/>
    <w:multiLevelType w:val="hybridMultilevel"/>
    <w:tmpl w:val="B46054C6"/>
    <w:lvl w:ilvl="0" w:tplc="1368D624">
      <w:start w:val="2"/>
      <w:numFmt w:val="bullet"/>
      <w:lvlText w:val="-"/>
      <w:lvlJc w:val="left"/>
      <w:pPr>
        <w:ind w:left="375" w:hanging="360"/>
      </w:pPr>
      <w:rPr>
        <w:rFonts w:ascii="Arial" w:eastAsia="NSimSun" w:hAnsi="Arial" w:cs="Arial" w:hint="default"/>
        <w:color w:val="355269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60DF170F"/>
    <w:multiLevelType w:val="hybridMultilevel"/>
    <w:tmpl w:val="7F765DC2"/>
    <w:lvl w:ilvl="0" w:tplc="3BDE0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4FE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75951">
    <w:abstractNumId w:val="2"/>
  </w:num>
  <w:num w:numId="2" w16cid:durableId="1946037621">
    <w:abstractNumId w:val="0"/>
  </w:num>
  <w:num w:numId="3" w16cid:durableId="178345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6"/>
    <w:rsid w:val="0003373C"/>
    <w:rsid w:val="0003530E"/>
    <w:rsid w:val="00040E92"/>
    <w:rsid w:val="00056696"/>
    <w:rsid w:val="000B017A"/>
    <w:rsid w:val="000E3AFF"/>
    <w:rsid w:val="000F45F1"/>
    <w:rsid w:val="00123629"/>
    <w:rsid w:val="001D45C9"/>
    <w:rsid w:val="001D630C"/>
    <w:rsid w:val="002134FB"/>
    <w:rsid w:val="0023631A"/>
    <w:rsid w:val="00241CD8"/>
    <w:rsid w:val="00280FCC"/>
    <w:rsid w:val="002D196A"/>
    <w:rsid w:val="002D3C2B"/>
    <w:rsid w:val="002D6191"/>
    <w:rsid w:val="003617DB"/>
    <w:rsid w:val="00365BB3"/>
    <w:rsid w:val="00392648"/>
    <w:rsid w:val="003A7945"/>
    <w:rsid w:val="003B7D63"/>
    <w:rsid w:val="003C4E3A"/>
    <w:rsid w:val="003E48EE"/>
    <w:rsid w:val="00421BA8"/>
    <w:rsid w:val="00431BEB"/>
    <w:rsid w:val="00435658"/>
    <w:rsid w:val="00522D29"/>
    <w:rsid w:val="0056003C"/>
    <w:rsid w:val="00575796"/>
    <w:rsid w:val="005A6D82"/>
    <w:rsid w:val="005D47E3"/>
    <w:rsid w:val="006033B2"/>
    <w:rsid w:val="00616F16"/>
    <w:rsid w:val="006442F2"/>
    <w:rsid w:val="006F5B51"/>
    <w:rsid w:val="00713348"/>
    <w:rsid w:val="0072583D"/>
    <w:rsid w:val="007410CC"/>
    <w:rsid w:val="00773083"/>
    <w:rsid w:val="00784132"/>
    <w:rsid w:val="007E2901"/>
    <w:rsid w:val="00873BBC"/>
    <w:rsid w:val="00890D65"/>
    <w:rsid w:val="008B7447"/>
    <w:rsid w:val="009168F9"/>
    <w:rsid w:val="009352CB"/>
    <w:rsid w:val="00A40821"/>
    <w:rsid w:val="00A66D0E"/>
    <w:rsid w:val="00A732FE"/>
    <w:rsid w:val="00A73C8D"/>
    <w:rsid w:val="00AC7633"/>
    <w:rsid w:val="00AF0DC8"/>
    <w:rsid w:val="00B155B4"/>
    <w:rsid w:val="00BA3B3C"/>
    <w:rsid w:val="00BD5DDC"/>
    <w:rsid w:val="00BE0217"/>
    <w:rsid w:val="00C12081"/>
    <w:rsid w:val="00C40EB2"/>
    <w:rsid w:val="00C74DB4"/>
    <w:rsid w:val="00D16AD1"/>
    <w:rsid w:val="00D23228"/>
    <w:rsid w:val="00D3200F"/>
    <w:rsid w:val="00D51B0D"/>
    <w:rsid w:val="00DD030B"/>
    <w:rsid w:val="00E31778"/>
    <w:rsid w:val="00E72E52"/>
    <w:rsid w:val="00EB4A27"/>
    <w:rsid w:val="00EC7DD6"/>
    <w:rsid w:val="00F17AB6"/>
    <w:rsid w:val="31AB86FB"/>
    <w:rsid w:val="43AF2A08"/>
    <w:rsid w:val="5B532935"/>
    <w:rsid w:val="74FB531E"/>
    <w:rsid w:val="756D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8384"/>
  <w15:docId w15:val="{73972A7A-75FC-4BD3-B243-877EEF3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color w:val="355269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7001-27EB-458F-9BF3-1C6F91F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Jarnet</dc:creator>
  <cp:lastModifiedBy>JARNET Laura</cp:lastModifiedBy>
  <cp:revision>34</cp:revision>
  <cp:lastPrinted>2022-08-31T15:18:00Z</cp:lastPrinted>
  <dcterms:created xsi:type="dcterms:W3CDTF">2021-07-29T10:30:00Z</dcterms:created>
  <dcterms:modified xsi:type="dcterms:W3CDTF">2022-09-08T13:24:00Z</dcterms:modified>
</cp:coreProperties>
</file>